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508C2" w14:textId="56A15DFF" w:rsidR="002D2E79" w:rsidRPr="00CC6553" w:rsidRDefault="002E7AE7">
      <w:pPr>
        <w:rPr>
          <w:rFonts w:ascii="Times New Roman" w:hAnsi="Times New Roman" w:cs="Times New Roman"/>
          <w:b/>
          <w:bCs/>
          <w:sz w:val="32"/>
          <w:szCs w:val="32"/>
        </w:rPr>
      </w:pPr>
      <w:r w:rsidRPr="00CC6553">
        <w:rPr>
          <w:rFonts w:ascii="Times New Roman" w:hAnsi="Times New Roman" w:cs="Times New Roman"/>
          <w:b/>
          <w:bCs/>
          <w:sz w:val="32"/>
          <w:szCs w:val="32"/>
        </w:rPr>
        <w:t>2020 februárra tervezett szakképzések – FELNŐTTOKTATÁS</w:t>
      </w:r>
    </w:p>
    <w:p w14:paraId="6D0215BE" w14:textId="4B4570F2" w:rsidR="00530959" w:rsidRPr="001662F4" w:rsidRDefault="00530959" w:rsidP="001662F4">
      <w:pPr>
        <w:jc w:val="center"/>
        <w:rPr>
          <w:rFonts w:ascii="Times New Roman" w:hAnsi="Times New Roman" w:cs="Times New Roman"/>
          <w:b/>
          <w:bCs/>
          <w:sz w:val="24"/>
          <w:szCs w:val="24"/>
          <w:u w:val="single"/>
        </w:rPr>
      </w:pPr>
      <w:r w:rsidRPr="001662F4">
        <w:rPr>
          <w:rFonts w:ascii="Times New Roman" w:hAnsi="Times New Roman" w:cs="Times New Roman"/>
          <w:b/>
          <w:bCs/>
          <w:sz w:val="24"/>
          <w:szCs w:val="24"/>
          <w:u w:val="single"/>
        </w:rPr>
        <w:t xml:space="preserve">Regisztráljon és jelentkezzen a 2020 februárban, keresztfélévben induló </w:t>
      </w:r>
      <w:proofErr w:type="gramStart"/>
      <w:r w:rsidRPr="001662F4">
        <w:rPr>
          <w:rFonts w:ascii="Times New Roman" w:hAnsi="Times New Roman" w:cs="Times New Roman"/>
          <w:b/>
          <w:bCs/>
          <w:sz w:val="24"/>
          <w:szCs w:val="24"/>
          <w:u w:val="single"/>
        </w:rPr>
        <w:t>INGYENES  képzésekre</w:t>
      </w:r>
      <w:proofErr w:type="gramEnd"/>
      <w:r w:rsidR="002A4DB4">
        <w:rPr>
          <w:rFonts w:ascii="Times New Roman" w:hAnsi="Times New Roman" w:cs="Times New Roman"/>
          <w:b/>
          <w:bCs/>
          <w:sz w:val="24"/>
          <w:szCs w:val="24"/>
          <w:u w:val="single"/>
        </w:rPr>
        <w:t xml:space="preserve"> </w:t>
      </w:r>
      <w:r w:rsidRPr="001662F4">
        <w:rPr>
          <w:rFonts w:ascii="Times New Roman" w:hAnsi="Times New Roman" w:cs="Times New Roman"/>
          <w:b/>
          <w:bCs/>
          <w:sz w:val="24"/>
          <w:szCs w:val="24"/>
          <w:u w:val="single"/>
        </w:rPr>
        <w:t>!</w:t>
      </w:r>
    </w:p>
    <w:p w14:paraId="38514B64" w14:textId="21C61120" w:rsidR="002E7AE7" w:rsidRPr="00CC6553" w:rsidRDefault="002E7AE7" w:rsidP="002E7AE7">
      <w:pPr>
        <w:rPr>
          <w:rFonts w:ascii="Times New Roman" w:hAnsi="Times New Roman" w:cs="Times New Roman"/>
          <w:sz w:val="24"/>
          <w:szCs w:val="24"/>
        </w:rPr>
      </w:pPr>
      <w:bookmarkStart w:id="0" w:name="_GoBack"/>
      <w:bookmarkEnd w:id="0"/>
    </w:p>
    <w:tbl>
      <w:tblPr>
        <w:tblStyle w:val="Rcsostblzat"/>
        <w:tblW w:w="0" w:type="auto"/>
        <w:tblLook w:val="04A0" w:firstRow="1" w:lastRow="0" w:firstColumn="1" w:lastColumn="0" w:noHBand="0" w:noVBand="1"/>
      </w:tblPr>
      <w:tblGrid>
        <w:gridCol w:w="1413"/>
        <w:gridCol w:w="2268"/>
        <w:gridCol w:w="5381"/>
      </w:tblGrid>
      <w:tr w:rsidR="002E7AE7" w:rsidRPr="00CC6553" w14:paraId="48230909" w14:textId="77777777" w:rsidTr="002E7AE7">
        <w:tc>
          <w:tcPr>
            <w:tcW w:w="1413" w:type="dxa"/>
          </w:tcPr>
          <w:p w14:paraId="300231A6" w14:textId="679F0114" w:rsidR="002E7AE7" w:rsidRPr="00CC6553" w:rsidRDefault="002E7AE7" w:rsidP="002E7AE7">
            <w:pPr>
              <w:rPr>
                <w:rFonts w:ascii="Times New Roman" w:hAnsi="Times New Roman" w:cs="Times New Roman"/>
                <w:sz w:val="24"/>
                <w:szCs w:val="24"/>
              </w:rPr>
            </w:pPr>
            <w:r w:rsidRPr="00CC6553">
              <w:rPr>
                <w:rFonts w:ascii="Times New Roman" w:hAnsi="Times New Roman" w:cs="Times New Roman"/>
                <w:sz w:val="24"/>
                <w:szCs w:val="24"/>
              </w:rPr>
              <w:t>OKJ szám</w:t>
            </w:r>
          </w:p>
        </w:tc>
        <w:tc>
          <w:tcPr>
            <w:tcW w:w="2268" w:type="dxa"/>
          </w:tcPr>
          <w:p w14:paraId="5F378BDD" w14:textId="43E4ABE4" w:rsidR="002E7AE7" w:rsidRPr="00CC6553" w:rsidRDefault="002E7AE7" w:rsidP="002E7AE7">
            <w:pPr>
              <w:rPr>
                <w:rFonts w:ascii="Times New Roman" w:hAnsi="Times New Roman" w:cs="Times New Roman"/>
                <w:sz w:val="24"/>
                <w:szCs w:val="24"/>
              </w:rPr>
            </w:pPr>
            <w:r w:rsidRPr="00CC6553">
              <w:rPr>
                <w:rFonts w:ascii="Times New Roman" w:hAnsi="Times New Roman" w:cs="Times New Roman"/>
                <w:sz w:val="24"/>
                <w:szCs w:val="24"/>
              </w:rPr>
              <w:t>Képzés megnevezése</w:t>
            </w:r>
          </w:p>
        </w:tc>
        <w:tc>
          <w:tcPr>
            <w:tcW w:w="5381" w:type="dxa"/>
          </w:tcPr>
          <w:p w14:paraId="70FD7FF7" w14:textId="364E4CF4" w:rsidR="002E7AE7" w:rsidRPr="00CC6553" w:rsidRDefault="002E7AE7" w:rsidP="002E7AE7">
            <w:pPr>
              <w:rPr>
                <w:rFonts w:ascii="Times New Roman" w:hAnsi="Times New Roman" w:cs="Times New Roman"/>
                <w:sz w:val="24"/>
                <w:szCs w:val="24"/>
              </w:rPr>
            </w:pPr>
            <w:r w:rsidRPr="00CC6553">
              <w:rPr>
                <w:rFonts w:ascii="Times New Roman" w:hAnsi="Times New Roman" w:cs="Times New Roman"/>
                <w:sz w:val="24"/>
                <w:szCs w:val="24"/>
              </w:rPr>
              <w:t>A szakképesítés munkaterületének jellemzői</w:t>
            </w:r>
          </w:p>
        </w:tc>
      </w:tr>
      <w:tr w:rsidR="002E7AE7" w:rsidRPr="00CC6553" w14:paraId="1261AB99" w14:textId="77777777" w:rsidTr="002E7AE7">
        <w:tc>
          <w:tcPr>
            <w:tcW w:w="1413" w:type="dxa"/>
          </w:tcPr>
          <w:p w14:paraId="031E841A" w14:textId="41D3560C" w:rsidR="002E7AE7" w:rsidRPr="00CC6553" w:rsidRDefault="002E7AE7" w:rsidP="002E7AE7">
            <w:pPr>
              <w:rPr>
                <w:rFonts w:ascii="Times New Roman" w:hAnsi="Times New Roman" w:cs="Times New Roman"/>
                <w:b/>
                <w:bCs/>
                <w:sz w:val="24"/>
                <w:szCs w:val="24"/>
              </w:rPr>
            </w:pPr>
            <w:r w:rsidRPr="00CC6553">
              <w:rPr>
                <w:rFonts w:ascii="Times New Roman" w:hAnsi="Times New Roman" w:cs="Times New Roman"/>
                <w:b/>
                <w:bCs/>
                <w:sz w:val="24"/>
                <w:szCs w:val="24"/>
              </w:rPr>
              <w:t>54 723 02</w:t>
            </w:r>
          </w:p>
        </w:tc>
        <w:tc>
          <w:tcPr>
            <w:tcW w:w="2268" w:type="dxa"/>
          </w:tcPr>
          <w:p w14:paraId="44BE8727" w14:textId="772D4DD6" w:rsidR="002E7AE7" w:rsidRPr="00CC6553" w:rsidRDefault="002E7AE7" w:rsidP="002E7AE7">
            <w:pPr>
              <w:rPr>
                <w:rFonts w:ascii="Times New Roman" w:hAnsi="Times New Roman" w:cs="Times New Roman"/>
                <w:b/>
                <w:bCs/>
                <w:sz w:val="24"/>
                <w:szCs w:val="24"/>
              </w:rPr>
            </w:pPr>
            <w:r w:rsidRPr="00CC6553">
              <w:rPr>
                <w:rFonts w:ascii="Times New Roman" w:hAnsi="Times New Roman" w:cs="Times New Roman"/>
                <w:b/>
                <w:bCs/>
                <w:sz w:val="24"/>
                <w:szCs w:val="24"/>
              </w:rPr>
              <w:t>Gyakorló ápoló</w:t>
            </w:r>
          </w:p>
        </w:tc>
        <w:tc>
          <w:tcPr>
            <w:tcW w:w="5381" w:type="dxa"/>
          </w:tcPr>
          <w:p w14:paraId="2A838A87" w14:textId="77777777" w:rsidR="002E7AE7" w:rsidRPr="00CC6553" w:rsidRDefault="002E7AE7" w:rsidP="002E7AE7">
            <w:pPr>
              <w:rPr>
                <w:rFonts w:ascii="Times New Roman" w:hAnsi="Times New Roman" w:cs="Times New Roman"/>
                <w:sz w:val="24"/>
                <w:szCs w:val="24"/>
              </w:rPr>
            </w:pPr>
            <w:r w:rsidRPr="00CC6553">
              <w:rPr>
                <w:rFonts w:ascii="Times New Roman" w:hAnsi="Times New Roman" w:cs="Times New Roman"/>
                <w:b/>
                <w:bCs/>
                <w:sz w:val="24"/>
                <w:szCs w:val="24"/>
                <w:u w:val="single"/>
              </w:rPr>
              <w:t>Bemeneti feltétel:</w:t>
            </w:r>
            <w:r w:rsidRPr="00CC6553">
              <w:rPr>
                <w:rFonts w:ascii="Times New Roman" w:hAnsi="Times New Roman" w:cs="Times New Roman"/>
                <w:sz w:val="24"/>
                <w:szCs w:val="24"/>
              </w:rPr>
              <w:t xml:space="preserve"> érettségi</w:t>
            </w:r>
          </w:p>
          <w:p w14:paraId="504335A0" w14:textId="1DC4B882" w:rsidR="002E7AE7" w:rsidRPr="00CC6553" w:rsidRDefault="002E7AE7" w:rsidP="002E7AE7">
            <w:pPr>
              <w:rPr>
                <w:rFonts w:ascii="Times New Roman" w:hAnsi="Times New Roman" w:cs="Times New Roman"/>
                <w:sz w:val="24"/>
                <w:szCs w:val="24"/>
              </w:rPr>
            </w:pPr>
            <w:r w:rsidRPr="00CC6553">
              <w:rPr>
                <w:rFonts w:ascii="Times New Roman" w:hAnsi="Times New Roman" w:cs="Times New Roman"/>
                <w:b/>
                <w:bCs/>
                <w:sz w:val="24"/>
                <w:szCs w:val="24"/>
                <w:u w:val="single"/>
              </w:rPr>
              <w:t>Előképzettség</w:t>
            </w:r>
            <w:r w:rsidRPr="00CC6553">
              <w:rPr>
                <w:rFonts w:ascii="Times New Roman" w:hAnsi="Times New Roman" w:cs="Times New Roman"/>
                <w:sz w:val="24"/>
                <w:szCs w:val="24"/>
              </w:rPr>
              <w:t>:</w:t>
            </w:r>
            <w:r w:rsidR="005553FB" w:rsidRPr="00CC6553">
              <w:rPr>
                <w:rFonts w:ascii="Times New Roman" w:hAnsi="Times New Roman" w:cs="Times New Roman"/>
                <w:sz w:val="24"/>
                <w:szCs w:val="24"/>
              </w:rPr>
              <w:t xml:space="preserve"> nem szükséges</w:t>
            </w:r>
          </w:p>
          <w:p w14:paraId="63D121E5" w14:textId="77777777" w:rsidR="002E7AE7" w:rsidRPr="00CC6553" w:rsidRDefault="002E7AE7" w:rsidP="002E7AE7">
            <w:pPr>
              <w:rPr>
                <w:rFonts w:ascii="Times New Roman" w:hAnsi="Times New Roman" w:cs="Times New Roman"/>
                <w:sz w:val="24"/>
                <w:szCs w:val="24"/>
              </w:rPr>
            </w:pPr>
            <w:r w:rsidRPr="00CC6553">
              <w:rPr>
                <w:rFonts w:ascii="Times New Roman" w:hAnsi="Times New Roman" w:cs="Times New Roman"/>
                <w:b/>
                <w:bCs/>
                <w:sz w:val="24"/>
                <w:szCs w:val="24"/>
                <w:u w:val="single"/>
              </w:rPr>
              <w:t>Egészségügyi alkalmassági:</w:t>
            </w:r>
            <w:r w:rsidRPr="00CC6553">
              <w:rPr>
                <w:rFonts w:ascii="Times New Roman" w:hAnsi="Times New Roman" w:cs="Times New Roman"/>
                <w:sz w:val="24"/>
                <w:szCs w:val="24"/>
              </w:rPr>
              <w:t xml:space="preserve"> szükséges</w:t>
            </w:r>
          </w:p>
          <w:p w14:paraId="3673AEF7" w14:textId="3C540972" w:rsidR="002E7AE7" w:rsidRPr="00CC6553" w:rsidRDefault="002E7AE7" w:rsidP="002E7AE7">
            <w:pPr>
              <w:rPr>
                <w:rFonts w:ascii="Times New Roman" w:hAnsi="Times New Roman" w:cs="Times New Roman"/>
                <w:sz w:val="24"/>
                <w:szCs w:val="24"/>
              </w:rPr>
            </w:pPr>
            <w:r w:rsidRPr="00CC6553">
              <w:rPr>
                <w:rFonts w:ascii="Times New Roman" w:hAnsi="Times New Roman" w:cs="Times New Roman"/>
                <w:b/>
                <w:bCs/>
                <w:sz w:val="24"/>
                <w:szCs w:val="24"/>
                <w:u w:val="single"/>
              </w:rPr>
              <w:t>Képzési idő:</w:t>
            </w:r>
            <w:r w:rsidR="002975F5" w:rsidRPr="00CC6553">
              <w:rPr>
                <w:rFonts w:ascii="Times New Roman" w:hAnsi="Times New Roman" w:cs="Times New Roman"/>
                <w:sz w:val="24"/>
                <w:szCs w:val="24"/>
              </w:rPr>
              <w:t xml:space="preserve"> 2 év</w:t>
            </w:r>
          </w:p>
          <w:p w14:paraId="5B778F4F" w14:textId="77777777" w:rsidR="002E7AE7" w:rsidRPr="00CC6553" w:rsidRDefault="002E7AE7" w:rsidP="002E7AE7">
            <w:pPr>
              <w:rPr>
                <w:rFonts w:ascii="Times New Roman" w:hAnsi="Times New Roman" w:cs="Times New Roman"/>
                <w:sz w:val="24"/>
                <w:szCs w:val="24"/>
              </w:rPr>
            </w:pPr>
          </w:p>
          <w:p w14:paraId="52DAF718" w14:textId="6D97F4E2" w:rsidR="002E7AE7" w:rsidRPr="00CC6553" w:rsidRDefault="002E7AE7" w:rsidP="002E7AE7">
            <w:pPr>
              <w:rPr>
                <w:rFonts w:ascii="Times New Roman" w:hAnsi="Times New Roman" w:cs="Times New Roman"/>
                <w:sz w:val="24"/>
                <w:szCs w:val="24"/>
              </w:rPr>
            </w:pPr>
            <w:r w:rsidRPr="00CC6553">
              <w:rPr>
                <w:rFonts w:ascii="Times New Roman" w:hAnsi="Times New Roman" w:cs="Times New Roman"/>
                <w:b/>
                <w:bCs/>
                <w:sz w:val="24"/>
                <w:szCs w:val="24"/>
                <w:u w:val="single"/>
              </w:rPr>
              <w:t xml:space="preserve">A munkaterület </w:t>
            </w:r>
            <w:r w:rsidR="002975F5" w:rsidRPr="00CC6553">
              <w:rPr>
                <w:rFonts w:ascii="Times New Roman" w:hAnsi="Times New Roman" w:cs="Times New Roman"/>
                <w:b/>
                <w:bCs/>
                <w:sz w:val="24"/>
                <w:szCs w:val="24"/>
                <w:u w:val="single"/>
              </w:rPr>
              <w:t>leírása</w:t>
            </w:r>
            <w:r w:rsidR="002975F5" w:rsidRPr="00CC6553">
              <w:rPr>
                <w:rFonts w:ascii="Times New Roman" w:hAnsi="Times New Roman" w:cs="Times New Roman"/>
                <w:sz w:val="24"/>
                <w:szCs w:val="24"/>
              </w:rPr>
              <w:t>:</w:t>
            </w:r>
          </w:p>
          <w:p w14:paraId="34FEF942" w14:textId="77777777" w:rsidR="00295004" w:rsidRPr="00CC6553" w:rsidRDefault="00295004" w:rsidP="00295004">
            <w:pPr>
              <w:ind w:firstLine="204"/>
              <w:jc w:val="both"/>
              <w:rPr>
                <w:rFonts w:ascii="Times New Roman" w:hAnsi="Times New Roman" w:cs="Times New Roman"/>
                <w:sz w:val="24"/>
                <w:szCs w:val="24"/>
              </w:rPr>
            </w:pPr>
            <w:r w:rsidRPr="00CC6553">
              <w:rPr>
                <w:rFonts w:ascii="Times New Roman" w:hAnsi="Times New Roman" w:cs="Times New Roman"/>
                <w:sz w:val="24"/>
                <w:szCs w:val="24"/>
              </w:rPr>
              <w:t>A gyakorló ápoló munkáját az egészségügyi ellátórendszer területein az ellátó csapat tagjaként végzi.</w:t>
            </w:r>
          </w:p>
          <w:p w14:paraId="799A7171" w14:textId="70C5ED27" w:rsidR="00295004" w:rsidRPr="00CC6553" w:rsidRDefault="00295004" w:rsidP="00295004">
            <w:pPr>
              <w:ind w:firstLine="204"/>
              <w:jc w:val="both"/>
              <w:rPr>
                <w:rFonts w:ascii="Times New Roman" w:hAnsi="Times New Roman" w:cs="Times New Roman"/>
                <w:sz w:val="24"/>
                <w:szCs w:val="24"/>
              </w:rPr>
            </w:pPr>
            <w:r w:rsidRPr="00CC6553">
              <w:rPr>
                <w:rFonts w:ascii="Times New Roman" w:hAnsi="Times New Roman" w:cs="Times New Roman"/>
                <w:sz w:val="24"/>
                <w:szCs w:val="24"/>
              </w:rPr>
              <w:t>A gyakorló ápoló korszerű elméleti tudással és gyakorlati tapasztalattal rendelkezik, kompetencia szintjének megfelelően, felelősen vesz részt az egészségügyi ellátás megelőző-, gyógyító-, gondozó- és rehabilitációs folyamataiban.</w:t>
            </w:r>
          </w:p>
          <w:p w14:paraId="5C53B55E" w14:textId="197FB1F6" w:rsidR="002975F5" w:rsidRPr="00CC6553" w:rsidRDefault="002975F5" w:rsidP="002E7AE7">
            <w:pPr>
              <w:rPr>
                <w:rFonts w:ascii="Times New Roman" w:hAnsi="Times New Roman" w:cs="Times New Roman"/>
                <w:sz w:val="24"/>
                <w:szCs w:val="24"/>
              </w:rPr>
            </w:pPr>
          </w:p>
        </w:tc>
      </w:tr>
      <w:tr w:rsidR="002E7AE7" w:rsidRPr="00CC6553" w14:paraId="692F05AE" w14:textId="77777777" w:rsidTr="002E7AE7">
        <w:tc>
          <w:tcPr>
            <w:tcW w:w="1413" w:type="dxa"/>
          </w:tcPr>
          <w:p w14:paraId="4800B4E5" w14:textId="46B50FB9" w:rsidR="002E7AE7" w:rsidRPr="00CC6553" w:rsidRDefault="002E7AE7" w:rsidP="002E7AE7">
            <w:pPr>
              <w:rPr>
                <w:rFonts w:ascii="Times New Roman" w:hAnsi="Times New Roman" w:cs="Times New Roman"/>
                <w:b/>
                <w:bCs/>
                <w:sz w:val="24"/>
                <w:szCs w:val="24"/>
              </w:rPr>
            </w:pPr>
            <w:r w:rsidRPr="00CC6553">
              <w:rPr>
                <w:rFonts w:ascii="Times New Roman" w:hAnsi="Times New Roman" w:cs="Times New Roman"/>
                <w:b/>
                <w:bCs/>
                <w:sz w:val="24"/>
                <w:szCs w:val="24"/>
              </w:rPr>
              <w:t>54 723 03</w:t>
            </w:r>
          </w:p>
        </w:tc>
        <w:tc>
          <w:tcPr>
            <w:tcW w:w="2268" w:type="dxa"/>
          </w:tcPr>
          <w:p w14:paraId="5E288464" w14:textId="56AEE746" w:rsidR="002E7AE7" w:rsidRPr="00CC6553" w:rsidRDefault="002E7AE7" w:rsidP="002E7AE7">
            <w:pPr>
              <w:rPr>
                <w:rFonts w:ascii="Times New Roman" w:hAnsi="Times New Roman" w:cs="Times New Roman"/>
                <w:b/>
                <w:bCs/>
                <w:sz w:val="24"/>
                <w:szCs w:val="24"/>
              </w:rPr>
            </w:pPr>
            <w:r w:rsidRPr="00CC6553">
              <w:rPr>
                <w:rFonts w:ascii="Times New Roman" w:hAnsi="Times New Roman" w:cs="Times New Roman"/>
                <w:b/>
                <w:bCs/>
                <w:sz w:val="24"/>
                <w:szCs w:val="24"/>
              </w:rPr>
              <w:t>Gyakorló csecsemő- és gyermekápoló</w:t>
            </w:r>
          </w:p>
        </w:tc>
        <w:tc>
          <w:tcPr>
            <w:tcW w:w="5381" w:type="dxa"/>
          </w:tcPr>
          <w:p w14:paraId="4674C990"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Bemeneti feltétel:</w:t>
            </w:r>
            <w:r w:rsidRPr="00CC6553">
              <w:rPr>
                <w:rFonts w:ascii="Times New Roman" w:hAnsi="Times New Roman" w:cs="Times New Roman"/>
                <w:sz w:val="24"/>
                <w:szCs w:val="24"/>
              </w:rPr>
              <w:t xml:space="preserve"> érettségi</w:t>
            </w:r>
          </w:p>
          <w:p w14:paraId="096570D5"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Előképzettség</w:t>
            </w:r>
            <w:r w:rsidRPr="00CC6553">
              <w:rPr>
                <w:rFonts w:ascii="Times New Roman" w:hAnsi="Times New Roman" w:cs="Times New Roman"/>
                <w:sz w:val="24"/>
                <w:szCs w:val="24"/>
              </w:rPr>
              <w:t>: nem szükséges</w:t>
            </w:r>
          </w:p>
          <w:p w14:paraId="13A654DA"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Egészségügyi alkalmassági</w:t>
            </w:r>
            <w:r w:rsidRPr="00CC6553">
              <w:rPr>
                <w:rFonts w:ascii="Times New Roman" w:hAnsi="Times New Roman" w:cs="Times New Roman"/>
                <w:sz w:val="24"/>
                <w:szCs w:val="24"/>
              </w:rPr>
              <w:t>: szükséges</w:t>
            </w:r>
          </w:p>
          <w:p w14:paraId="6F11EEE2" w14:textId="370226CD"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Képzési idő</w:t>
            </w:r>
            <w:r w:rsidRPr="00CC6553">
              <w:rPr>
                <w:rFonts w:ascii="Times New Roman" w:hAnsi="Times New Roman" w:cs="Times New Roman"/>
                <w:sz w:val="24"/>
                <w:szCs w:val="24"/>
              </w:rPr>
              <w:t>:</w:t>
            </w:r>
            <w:r w:rsidR="002975F5" w:rsidRPr="00CC6553">
              <w:rPr>
                <w:rFonts w:ascii="Times New Roman" w:hAnsi="Times New Roman" w:cs="Times New Roman"/>
                <w:sz w:val="24"/>
                <w:szCs w:val="24"/>
              </w:rPr>
              <w:t xml:space="preserve"> 2 év</w:t>
            </w:r>
          </w:p>
          <w:p w14:paraId="1E063D14" w14:textId="77777777" w:rsidR="005553FB" w:rsidRPr="00CC6553" w:rsidRDefault="005553FB" w:rsidP="005553FB">
            <w:pPr>
              <w:rPr>
                <w:rFonts w:ascii="Times New Roman" w:hAnsi="Times New Roman" w:cs="Times New Roman"/>
                <w:sz w:val="24"/>
                <w:szCs w:val="24"/>
              </w:rPr>
            </w:pPr>
          </w:p>
          <w:p w14:paraId="57356E8C" w14:textId="687C3F4D" w:rsidR="002E7AE7" w:rsidRPr="00CC6553" w:rsidRDefault="005553FB" w:rsidP="005553FB">
            <w:pPr>
              <w:rPr>
                <w:rFonts w:ascii="Times New Roman" w:hAnsi="Times New Roman" w:cs="Times New Roman"/>
                <w:b/>
                <w:bCs/>
                <w:sz w:val="24"/>
                <w:szCs w:val="24"/>
                <w:u w:val="single"/>
              </w:rPr>
            </w:pPr>
            <w:r w:rsidRPr="00CC6553">
              <w:rPr>
                <w:rFonts w:ascii="Times New Roman" w:hAnsi="Times New Roman" w:cs="Times New Roman"/>
                <w:b/>
                <w:bCs/>
                <w:sz w:val="24"/>
                <w:szCs w:val="24"/>
                <w:u w:val="single"/>
              </w:rPr>
              <w:t xml:space="preserve">A munkaterület </w:t>
            </w:r>
            <w:r w:rsidR="002975F5" w:rsidRPr="00CC6553">
              <w:rPr>
                <w:rFonts w:ascii="Times New Roman" w:hAnsi="Times New Roman" w:cs="Times New Roman"/>
                <w:b/>
                <w:bCs/>
                <w:sz w:val="24"/>
                <w:szCs w:val="24"/>
                <w:u w:val="single"/>
              </w:rPr>
              <w:t>leírása:</w:t>
            </w:r>
          </w:p>
          <w:p w14:paraId="37DEC514" w14:textId="77777777" w:rsidR="002975F5" w:rsidRPr="00CC6553" w:rsidRDefault="002975F5" w:rsidP="002975F5">
            <w:pPr>
              <w:ind w:firstLine="204"/>
              <w:jc w:val="both"/>
              <w:rPr>
                <w:rFonts w:ascii="Times New Roman" w:hAnsi="Times New Roman" w:cs="Times New Roman"/>
                <w:sz w:val="24"/>
                <w:szCs w:val="24"/>
              </w:rPr>
            </w:pPr>
            <w:r w:rsidRPr="00CC6553">
              <w:rPr>
                <w:rFonts w:ascii="Times New Roman" w:hAnsi="Times New Roman" w:cs="Times New Roman"/>
                <w:sz w:val="24"/>
                <w:szCs w:val="24"/>
              </w:rPr>
              <w:t>A gyakorló csecsemő- és gyermekápoló képes munkáját irányítás mellett, de önállóan, az egészségügyi csapat tagjaként végezni, az egészségügyi és szociális ellátás valamennyi szintjén. Részt vesz a megelőző, gyógyító, gondozó és rehabilitációs folyamatokban kompetencia szintjének megfelelően. Korszerű szemlélettel és gyermekszeretettel vesz részt a beteg gyermekek ápolásában, gondozásában.</w:t>
            </w:r>
          </w:p>
          <w:p w14:paraId="536BC9F1" w14:textId="28DD91F7" w:rsidR="002975F5" w:rsidRPr="00CC6553" w:rsidRDefault="002975F5" w:rsidP="005553FB">
            <w:pPr>
              <w:rPr>
                <w:rFonts w:ascii="Times New Roman" w:hAnsi="Times New Roman" w:cs="Times New Roman"/>
                <w:sz w:val="24"/>
                <w:szCs w:val="24"/>
              </w:rPr>
            </w:pPr>
          </w:p>
        </w:tc>
      </w:tr>
      <w:tr w:rsidR="002E7AE7" w:rsidRPr="00CC6553" w14:paraId="3BA4EA18" w14:textId="77777777" w:rsidTr="002E7AE7">
        <w:tc>
          <w:tcPr>
            <w:tcW w:w="1413" w:type="dxa"/>
          </w:tcPr>
          <w:p w14:paraId="4BF9C9F7" w14:textId="4EDAB34E" w:rsidR="002E7AE7" w:rsidRPr="00CC6553" w:rsidRDefault="005553FB" w:rsidP="002E7AE7">
            <w:pPr>
              <w:rPr>
                <w:rFonts w:ascii="Times New Roman" w:hAnsi="Times New Roman" w:cs="Times New Roman"/>
                <w:b/>
                <w:bCs/>
                <w:sz w:val="24"/>
                <w:szCs w:val="24"/>
              </w:rPr>
            </w:pPr>
            <w:r w:rsidRPr="00CC6553">
              <w:rPr>
                <w:rFonts w:ascii="Times New Roman" w:hAnsi="Times New Roman" w:cs="Times New Roman"/>
                <w:b/>
                <w:bCs/>
                <w:sz w:val="24"/>
                <w:szCs w:val="24"/>
              </w:rPr>
              <w:t>54 725 04</w:t>
            </w:r>
          </w:p>
        </w:tc>
        <w:tc>
          <w:tcPr>
            <w:tcW w:w="2268" w:type="dxa"/>
          </w:tcPr>
          <w:p w14:paraId="48C5D5D5" w14:textId="279B9313" w:rsidR="002E7AE7" w:rsidRPr="00CC6553" w:rsidRDefault="005553FB" w:rsidP="002E7AE7">
            <w:pPr>
              <w:rPr>
                <w:rFonts w:ascii="Times New Roman" w:hAnsi="Times New Roman" w:cs="Times New Roman"/>
                <w:b/>
                <w:bCs/>
                <w:sz w:val="24"/>
                <w:szCs w:val="24"/>
              </w:rPr>
            </w:pPr>
            <w:r w:rsidRPr="00CC6553">
              <w:rPr>
                <w:rFonts w:ascii="Times New Roman" w:hAnsi="Times New Roman" w:cs="Times New Roman"/>
                <w:b/>
                <w:bCs/>
                <w:sz w:val="24"/>
                <w:szCs w:val="24"/>
              </w:rPr>
              <w:t>Gyakorló klinikai laboratóriumi asszisztens</w:t>
            </w:r>
          </w:p>
        </w:tc>
        <w:tc>
          <w:tcPr>
            <w:tcW w:w="5381" w:type="dxa"/>
          </w:tcPr>
          <w:p w14:paraId="77FAF9E1"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Bemeneti feltétel</w:t>
            </w:r>
            <w:r w:rsidRPr="00CC6553">
              <w:rPr>
                <w:rFonts w:ascii="Times New Roman" w:hAnsi="Times New Roman" w:cs="Times New Roman"/>
                <w:sz w:val="24"/>
                <w:szCs w:val="24"/>
              </w:rPr>
              <w:t>: érettségi</w:t>
            </w:r>
          </w:p>
          <w:p w14:paraId="72511C27"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Előképzettség</w:t>
            </w:r>
            <w:r w:rsidRPr="00CC6553">
              <w:rPr>
                <w:rFonts w:ascii="Times New Roman" w:hAnsi="Times New Roman" w:cs="Times New Roman"/>
                <w:sz w:val="24"/>
                <w:szCs w:val="24"/>
              </w:rPr>
              <w:t>: nem szükséges</w:t>
            </w:r>
          </w:p>
          <w:p w14:paraId="2CB20845"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Egészségügyi alkalmassági</w:t>
            </w:r>
            <w:r w:rsidRPr="00CC6553">
              <w:rPr>
                <w:rFonts w:ascii="Times New Roman" w:hAnsi="Times New Roman" w:cs="Times New Roman"/>
                <w:sz w:val="24"/>
                <w:szCs w:val="24"/>
              </w:rPr>
              <w:t>: szükséges</w:t>
            </w:r>
          </w:p>
          <w:p w14:paraId="44F3FB89" w14:textId="1F4958AD"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Képzési idő:</w:t>
            </w:r>
            <w:r w:rsidR="002975F5" w:rsidRPr="00CC6553">
              <w:rPr>
                <w:rFonts w:ascii="Times New Roman" w:hAnsi="Times New Roman" w:cs="Times New Roman"/>
                <w:sz w:val="24"/>
                <w:szCs w:val="24"/>
              </w:rPr>
              <w:t xml:space="preserve"> 2 év</w:t>
            </w:r>
          </w:p>
          <w:p w14:paraId="5F0580A6" w14:textId="77777777" w:rsidR="005553FB" w:rsidRPr="00CC6553" w:rsidRDefault="005553FB" w:rsidP="005553FB">
            <w:pPr>
              <w:rPr>
                <w:rFonts w:ascii="Times New Roman" w:hAnsi="Times New Roman" w:cs="Times New Roman"/>
                <w:sz w:val="24"/>
                <w:szCs w:val="24"/>
              </w:rPr>
            </w:pPr>
          </w:p>
          <w:p w14:paraId="2BAE3D85" w14:textId="116FD1BB" w:rsidR="002E7AE7" w:rsidRPr="00CC6553" w:rsidRDefault="005553FB" w:rsidP="005553FB">
            <w:pPr>
              <w:rPr>
                <w:rFonts w:ascii="Times New Roman" w:hAnsi="Times New Roman" w:cs="Times New Roman"/>
                <w:sz w:val="24"/>
                <w:szCs w:val="24"/>
              </w:rPr>
            </w:pPr>
            <w:r w:rsidRPr="00CC6553">
              <w:rPr>
                <w:rFonts w:ascii="Times New Roman" w:hAnsi="Times New Roman" w:cs="Times New Roman"/>
                <w:sz w:val="24"/>
                <w:szCs w:val="24"/>
              </w:rPr>
              <w:t xml:space="preserve">A munkaterület </w:t>
            </w:r>
            <w:r w:rsidR="00BE2C21" w:rsidRPr="00CC6553">
              <w:rPr>
                <w:rFonts w:ascii="Times New Roman" w:hAnsi="Times New Roman" w:cs="Times New Roman"/>
                <w:sz w:val="24"/>
                <w:szCs w:val="24"/>
              </w:rPr>
              <w:t>leírása:</w:t>
            </w:r>
          </w:p>
          <w:p w14:paraId="567AD462" w14:textId="77777777" w:rsidR="00BE2C21" w:rsidRPr="00CC6553" w:rsidRDefault="00BE2C21" w:rsidP="00BE2C21">
            <w:pPr>
              <w:ind w:firstLine="204"/>
              <w:jc w:val="both"/>
              <w:rPr>
                <w:rFonts w:ascii="Times New Roman" w:hAnsi="Times New Roman" w:cs="Times New Roman"/>
                <w:sz w:val="24"/>
                <w:szCs w:val="24"/>
              </w:rPr>
            </w:pPr>
            <w:r w:rsidRPr="00CC6553">
              <w:rPr>
                <w:rFonts w:ascii="Times New Roman" w:hAnsi="Times New Roman" w:cs="Times New Roman"/>
                <w:sz w:val="24"/>
                <w:szCs w:val="24"/>
              </w:rPr>
              <w:t xml:space="preserve">A gyakorló klinikai laboratóriumi asszisztens olyan laboratóriumban dolgozik, ahol emberekből származó különféle vizsgálati anyagokból megfelelő módszerekkel vizsgálatokat végeznek. Végezhető tevékenységei: adminisztráció, vérvétel, minták előkészítése, néhány mérésfajta elvégzése. Munkáját </w:t>
            </w:r>
            <w:r w:rsidRPr="00CC6553">
              <w:rPr>
                <w:rFonts w:ascii="Times New Roman" w:hAnsi="Times New Roman" w:cs="Times New Roman"/>
                <w:sz w:val="24"/>
                <w:szCs w:val="24"/>
              </w:rPr>
              <w:lastRenderedPageBreak/>
              <w:t>felügyelet mellett végzi, ügyeleti szolgálatot nem lát el.</w:t>
            </w:r>
          </w:p>
          <w:p w14:paraId="68A922B2" w14:textId="7D61CACE" w:rsidR="00BE2C21" w:rsidRPr="00CC6553" w:rsidRDefault="00BE2C21" w:rsidP="005553FB">
            <w:pPr>
              <w:rPr>
                <w:rFonts w:ascii="Times New Roman" w:hAnsi="Times New Roman" w:cs="Times New Roman"/>
                <w:sz w:val="24"/>
                <w:szCs w:val="24"/>
              </w:rPr>
            </w:pPr>
          </w:p>
        </w:tc>
      </w:tr>
      <w:tr w:rsidR="002E7AE7" w:rsidRPr="00CC6553" w14:paraId="614F2E3E" w14:textId="77777777" w:rsidTr="002E7AE7">
        <w:tc>
          <w:tcPr>
            <w:tcW w:w="1413" w:type="dxa"/>
          </w:tcPr>
          <w:p w14:paraId="40B575FB" w14:textId="7BBF33F2" w:rsidR="002E7AE7" w:rsidRPr="00CC6553" w:rsidRDefault="00BE2C21" w:rsidP="002E7AE7">
            <w:pPr>
              <w:rPr>
                <w:rFonts w:ascii="Times New Roman" w:hAnsi="Times New Roman" w:cs="Times New Roman"/>
                <w:b/>
                <w:bCs/>
                <w:sz w:val="24"/>
                <w:szCs w:val="24"/>
              </w:rPr>
            </w:pPr>
            <w:r w:rsidRPr="00CC6553">
              <w:rPr>
                <w:rFonts w:ascii="Times New Roman" w:hAnsi="Times New Roman" w:cs="Times New Roman"/>
                <w:b/>
                <w:bCs/>
                <w:sz w:val="24"/>
                <w:szCs w:val="24"/>
              </w:rPr>
              <w:lastRenderedPageBreak/>
              <w:t>54 725 05</w:t>
            </w:r>
          </w:p>
        </w:tc>
        <w:tc>
          <w:tcPr>
            <w:tcW w:w="2268" w:type="dxa"/>
          </w:tcPr>
          <w:p w14:paraId="0C7C012B" w14:textId="3D56E4D4" w:rsidR="002E7AE7" w:rsidRPr="00CC6553" w:rsidRDefault="005553FB" w:rsidP="002E7AE7">
            <w:pPr>
              <w:rPr>
                <w:rFonts w:ascii="Times New Roman" w:hAnsi="Times New Roman" w:cs="Times New Roman"/>
                <w:b/>
                <w:bCs/>
                <w:sz w:val="24"/>
                <w:szCs w:val="24"/>
              </w:rPr>
            </w:pPr>
            <w:r w:rsidRPr="00CC6553">
              <w:rPr>
                <w:rFonts w:ascii="Times New Roman" w:hAnsi="Times New Roman" w:cs="Times New Roman"/>
                <w:b/>
                <w:bCs/>
                <w:sz w:val="24"/>
                <w:szCs w:val="24"/>
              </w:rPr>
              <w:t>Gyakorló szövettani asszisztens</w:t>
            </w:r>
          </w:p>
        </w:tc>
        <w:tc>
          <w:tcPr>
            <w:tcW w:w="5381" w:type="dxa"/>
          </w:tcPr>
          <w:p w14:paraId="3CC428A6"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Bemeneti feltétel</w:t>
            </w:r>
            <w:r w:rsidRPr="00CC6553">
              <w:rPr>
                <w:rFonts w:ascii="Times New Roman" w:hAnsi="Times New Roman" w:cs="Times New Roman"/>
                <w:sz w:val="24"/>
                <w:szCs w:val="24"/>
              </w:rPr>
              <w:t>: érettségi</w:t>
            </w:r>
          </w:p>
          <w:p w14:paraId="4C583375"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Előképzettség:</w:t>
            </w:r>
            <w:r w:rsidRPr="00CC6553">
              <w:rPr>
                <w:rFonts w:ascii="Times New Roman" w:hAnsi="Times New Roman" w:cs="Times New Roman"/>
                <w:sz w:val="24"/>
                <w:szCs w:val="24"/>
              </w:rPr>
              <w:t xml:space="preserve"> nem szükséges</w:t>
            </w:r>
          </w:p>
          <w:p w14:paraId="6EBAF075" w14:textId="77777777"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Egészségügyi alkalmassági</w:t>
            </w:r>
            <w:r w:rsidRPr="00CC6553">
              <w:rPr>
                <w:rFonts w:ascii="Times New Roman" w:hAnsi="Times New Roman" w:cs="Times New Roman"/>
                <w:sz w:val="24"/>
                <w:szCs w:val="24"/>
              </w:rPr>
              <w:t>: szükséges</w:t>
            </w:r>
          </w:p>
          <w:p w14:paraId="14A7BA5C" w14:textId="4FF19E0A" w:rsidR="005553FB" w:rsidRPr="00CC6553" w:rsidRDefault="005553FB" w:rsidP="005553FB">
            <w:pPr>
              <w:rPr>
                <w:rFonts w:ascii="Times New Roman" w:hAnsi="Times New Roman" w:cs="Times New Roman"/>
                <w:sz w:val="24"/>
                <w:szCs w:val="24"/>
              </w:rPr>
            </w:pPr>
            <w:r w:rsidRPr="00CC6553">
              <w:rPr>
                <w:rFonts w:ascii="Times New Roman" w:hAnsi="Times New Roman" w:cs="Times New Roman"/>
                <w:b/>
                <w:bCs/>
                <w:sz w:val="24"/>
                <w:szCs w:val="24"/>
                <w:u w:val="single"/>
              </w:rPr>
              <w:t>Képzési idő:</w:t>
            </w:r>
            <w:r w:rsidR="002975F5" w:rsidRPr="00CC6553">
              <w:rPr>
                <w:rFonts w:ascii="Times New Roman" w:hAnsi="Times New Roman" w:cs="Times New Roman"/>
                <w:sz w:val="24"/>
                <w:szCs w:val="24"/>
              </w:rPr>
              <w:t xml:space="preserve"> 2 év</w:t>
            </w:r>
          </w:p>
          <w:p w14:paraId="01A506A9" w14:textId="77777777" w:rsidR="005553FB" w:rsidRPr="00CC6553" w:rsidRDefault="005553FB" w:rsidP="005553FB">
            <w:pPr>
              <w:rPr>
                <w:rFonts w:ascii="Times New Roman" w:hAnsi="Times New Roman" w:cs="Times New Roman"/>
                <w:sz w:val="24"/>
                <w:szCs w:val="24"/>
              </w:rPr>
            </w:pPr>
          </w:p>
          <w:p w14:paraId="05723ACD" w14:textId="10F3FC1D" w:rsidR="002E7AE7" w:rsidRPr="00CC6553" w:rsidRDefault="005553FB" w:rsidP="005553FB">
            <w:pPr>
              <w:rPr>
                <w:rFonts w:ascii="Times New Roman" w:hAnsi="Times New Roman" w:cs="Times New Roman"/>
                <w:sz w:val="24"/>
                <w:szCs w:val="24"/>
              </w:rPr>
            </w:pPr>
            <w:r w:rsidRPr="00CC6553">
              <w:rPr>
                <w:rFonts w:ascii="Times New Roman" w:hAnsi="Times New Roman" w:cs="Times New Roman"/>
                <w:sz w:val="24"/>
                <w:szCs w:val="24"/>
              </w:rPr>
              <w:t xml:space="preserve">A munkaterület </w:t>
            </w:r>
            <w:r w:rsidR="002975F5" w:rsidRPr="00CC6553">
              <w:rPr>
                <w:rFonts w:ascii="Times New Roman" w:hAnsi="Times New Roman" w:cs="Times New Roman"/>
                <w:sz w:val="24"/>
                <w:szCs w:val="24"/>
              </w:rPr>
              <w:t>leírása:</w:t>
            </w:r>
          </w:p>
          <w:p w14:paraId="0A4678B5" w14:textId="77777777" w:rsidR="002975F5" w:rsidRPr="00CC6553" w:rsidRDefault="002975F5" w:rsidP="002975F5">
            <w:pPr>
              <w:ind w:firstLine="204"/>
              <w:jc w:val="both"/>
              <w:rPr>
                <w:rFonts w:ascii="Times New Roman" w:hAnsi="Times New Roman" w:cs="Times New Roman"/>
                <w:sz w:val="24"/>
                <w:szCs w:val="24"/>
              </w:rPr>
            </w:pPr>
            <w:r w:rsidRPr="00CC6553">
              <w:rPr>
                <w:rFonts w:ascii="Times New Roman" w:hAnsi="Times New Roman" w:cs="Times New Roman"/>
                <w:sz w:val="24"/>
                <w:szCs w:val="24"/>
              </w:rPr>
              <w:t xml:space="preserve">A gyakorló szövettani asszisztens az egészségügyi intézmények és különböző kutatóhelyek, gyógyszergyárak szövettani laboratóriumaiban önállóan dolgozik, </w:t>
            </w:r>
            <w:proofErr w:type="spellStart"/>
            <w:r w:rsidRPr="00CC6553">
              <w:rPr>
                <w:rFonts w:ascii="Times New Roman" w:hAnsi="Times New Roman" w:cs="Times New Roman"/>
                <w:sz w:val="24"/>
                <w:szCs w:val="24"/>
              </w:rPr>
              <w:t>orvosdiagnosztikai</w:t>
            </w:r>
            <w:proofErr w:type="spellEnd"/>
            <w:r w:rsidRPr="00CC6553">
              <w:rPr>
                <w:rFonts w:ascii="Times New Roman" w:hAnsi="Times New Roman" w:cs="Times New Roman"/>
                <w:sz w:val="24"/>
                <w:szCs w:val="24"/>
              </w:rPr>
              <w:t xml:space="preserve"> laboratóriumi analitikus, - </w:t>
            </w:r>
            <w:proofErr w:type="spellStart"/>
            <w:r w:rsidRPr="00CC6553">
              <w:rPr>
                <w:rFonts w:ascii="Times New Roman" w:hAnsi="Times New Roman" w:cs="Times New Roman"/>
                <w:sz w:val="24"/>
                <w:szCs w:val="24"/>
              </w:rPr>
              <w:t>immunhisztokémiai</w:t>
            </w:r>
            <w:proofErr w:type="spellEnd"/>
            <w:r w:rsidRPr="00CC6553">
              <w:rPr>
                <w:rFonts w:ascii="Times New Roman" w:hAnsi="Times New Roman" w:cs="Times New Roman"/>
                <w:sz w:val="24"/>
                <w:szCs w:val="24"/>
              </w:rPr>
              <w:t>, hisztokémiai és molekuláris biológiai szakasszisztens, szövettani szakasszisztens és gyakorló szövettani asszisztens irányítása mellett. Feladata a különféle szövetminták technikai előkészítése az orvosi mikroszkópos diagnosztikára. Laboratóriumi alapműveleteket végez, speciális eszközöket, automata berendezéseket működtet, használ. Felhasználói szinten számítógépet kezel, archiválási feladatokat lát el. Munkája során különböző minőségbiztosítási módszereket követ.</w:t>
            </w:r>
          </w:p>
          <w:p w14:paraId="0C458014" w14:textId="5561010D" w:rsidR="002975F5" w:rsidRPr="00CC6553" w:rsidRDefault="002975F5" w:rsidP="005553FB">
            <w:pPr>
              <w:rPr>
                <w:rFonts w:ascii="Times New Roman" w:hAnsi="Times New Roman" w:cs="Times New Roman"/>
                <w:sz w:val="24"/>
                <w:szCs w:val="24"/>
              </w:rPr>
            </w:pPr>
          </w:p>
        </w:tc>
      </w:tr>
      <w:tr w:rsidR="00815AE4" w:rsidRPr="00CC6553" w14:paraId="5152CAAE" w14:textId="77777777" w:rsidTr="002E7AE7">
        <w:tc>
          <w:tcPr>
            <w:tcW w:w="1413" w:type="dxa"/>
          </w:tcPr>
          <w:p w14:paraId="5CEAF6F0" w14:textId="041C6E25" w:rsidR="00815AE4" w:rsidRPr="00CC6553" w:rsidRDefault="00815AE4" w:rsidP="00815AE4">
            <w:pPr>
              <w:rPr>
                <w:rFonts w:ascii="Times New Roman" w:hAnsi="Times New Roman" w:cs="Times New Roman"/>
                <w:b/>
                <w:bCs/>
                <w:sz w:val="24"/>
                <w:szCs w:val="24"/>
                <w:u w:val="single"/>
              </w:rPr>
            </w:pPr>
            <w:r w:rsidRPr="00CC6553">
              <w:rPr>
                <w:rFonts w:ascii="Times New Roman" w:hAnsi="Times New Roman" w:cs="Times New Roman"/>
                <w:b/>
                <w:bCs/>
                <w:sz w:val="24"/>
                <w:szCs w:val="24"/>
                <w:u w:val="single"/>
              </w:rPr>
              <w:t>35 762 01</w:t>
            </w:r>
          </w:p>
        </w:tc>
        <w:tc>
          <w:tcPr>
            <w:tcW w:w="2268" w:type="dxa"/>
          </w:tcPr>
          <w:p w14:paraId="3D104A3A" w14:textId="403F6C2D" w:rsidR="00815AE4" w:rsidRPr="00CC6553" w:rsidRDefault="00815AE4" w:rsidP="00815AE4">
            <w:pPr>
              <w:rPr>
                <w:rFonts w:ascii="Times New Roman" w:hAnsi="Times New Roman" w:cs="Times New Roman"/>
                <w:b/>
                <w:bCs/>
                <w:sz w:val="24"/>
                <w:szCs w:val="24"/>
                <w:u w:val="single"/>
              </w:rPr>
            </w:pPr>
            <w:proofErr w:type="spellStart"/>
            <w:r w:rsidRPr="00CC6553">
              <w:rPr>
                <w:rFonts w:ascii="Times New Roman" w:hAnsi="Times New Roman" w:cs="Times New Roman"/>
                <w:b/>
                <w:bCs/>
                <w:sz w:val="24"/>
                <w:szCs w:val="24"/>
                <w:u w:val="single"/>
              </w:rPr>
              <w:t>Demencia</w:t>
            </w:r>
            <w:proofErr w:type="spellEnd"/>
            <w:r w:rsidRPr="00CC6553">
              <w:rPr>
                <w:rFonts w:ascii="Times New Roman" w:hAnsi="Times New Roman" w:cs="Times New Roman"/>
                <w:b/>
                <w:bCs/>
                <w:sz w:val="24"/>
                <w:szCs w:val="24"/>
                <w:u w:val="single"/>
              </w:rPr>
              <w:t xml:space="preserve"> gondozó</w:t>
            </w:r>
          </w:p>
        </w:tc>
        <w:tc>
          <w:tcPr>
            <w:tcW w:w="5381" w:type="dxa"/>
          </w:tcPr>
          <w:p w14:paraId="49E85BD3" w14:textId="0D530052" w:rsidR="00815AE4" w:rsidRPr="00CC6553" w:rsidRDefault="00815AE4" w:rsidP="00815AE4">
            <w:pPr>
              <w:rPr>
                <w:rFonts w:ascii="Times New Roman" w:hAnsi="Times New Roman" w:cs="Times New Roman"/>
                <w:sz w:val="24"/>
                <w:szCs w:val="24"/>
              </w:rPr>
            </w:pPr>
            <w:r w:rsidRPr="00CC6553">
              <w:rPr>
                <w:rFonts w:ascii="Times New Roman" w:hAnsi="Times New Roman" w:cs="Times New Roman"/>
                <w:b/>
                <w:bCs/>
                <w:sz w:val="24"/>
                <w:szCs w:val="24"/>
                <w:u w:val="single"/>
              </w:rPr>
              <w:t>Bemeneti feltétel:</w:t>
            </w:r>
            <w:r w:rsidRPr="00CC6553">
              <w:rPr>
                <w:rFonts w:ascii="Times New Roman" w:hAnsi="Times New Roman" w:cs="Times New Roman"/>
                <w:sz w:val="24"/>
                <w:szCs w:val="24"/>
              </w:rPr>
              <w:t xml:space="preserve"> alapfokú iskolai végzettség</w:t>
            </w:r>
          </w:p>
          <w:p w14:paraId="72177B6D" w14:textId="57A2801C" w:rsidR="00815AE4" w:rsidRPr="00CC6553" w:rsidRDefault="00815AE4" w:rsidP="00815AE4">
            <w:pPr>
              <w:rPr>
                <w:rFonts w:ascii="Times New Roman" w:hAnsi="Times New Roman" w:cs="Times New Roman"/>
                <w:sz w:val="24"/>
                <w:szCs w:val="24"/>
              </w:rPr>
            </w:pPr>
            <w:r w:rsidRPr="00CC6553">
              <w:rPr>
                <w:rFonts w:ascii="Times New Roman" w:hAnsi="Times New Roman" w:cs="Times New Roman"/>
                <w:b/>
                <w:bCs/>
                <w:sz w:val="24"/>
                <w:szCs w:val="24"/>
                <w:u w:val="single"/>
              </w:rPr>
              <w:t>Előképzettség</w:t>
            </w:r>
            <w:r w:rsidRPr="00CC6553">
              <w:rPr>
                <w:rFonts w:ascii="Times New Roman" w:hAnsi="Times New Roman" w:cs="Times New Roman"/>
                <w:sz w:val="24"/>
                <w:szCs w:val="24"/>
              </w:rPr>
              <w:t xml:space="preserve">: </w:t>
            </w:r>
            <w:r w:rsidRPr="00CC6553">
              <w:rPr>
                <w:rFonts w:ascii="Times New Roman" w:hAnsi="Times New Roman" w:cs="Times New Roman"/>
                <w:b/>
                <w:bCs/>
                <w:color w:val="FF0000"/>
                <w:sz w:val="24"/>
                <w:szCs w:val="24"/>
              </w:rPr>
              <w:t>SZOCIÁLIS GONDOZÓ ÉS ÁPOLÓ</w:t>
            </w:r>
          </w:p>
          <w:p w14:paraId="09E6F345" w14:textId="10E899C3" w:rsidR="00815AE4" w:rsidRPr="00CC6553" w:rsidRDefault="00815AE4" w:rsidP="00815AE4">
            <w:pPr>
              <w:rPr>
                <w:rFonts w:ascii="Times New Roman" w:hAnsi="Times New Roman" w:cs="Times New Roman"/>
                <w:sz w:val="24"/>
                <w:szCs w:val="24"/>
              </w:rPr>
            </w:pPr>
            <w:r w:rsidRPr="00CC6553">
              <w:rPr>
                <w:rFonts w:ascii="Times New Roman" w:hAnsi="Times New Roman" w:cs="Times New Roman"/>
                <w:b/>
                <w:bCs/>
                <w:sz w:val="24"/>
                <w:szCs w:val="24"/>
                <w:u w:val="single"/>
              </w:rPr>
              <w:t>Egészségügyi alkalmassági</w:t>
            </w:r>
            <w:r w:rsidRPr="00CC6553">
              <w:rPr>
                <w:rFonts w:ascii="Times New Roman" w:hAnsi="Times New Roman" w:cs="Times New Roman"/>
                <w:sz w:val="24"/>
                <w:szCs w:val="24"/>
              </w:rPr>
              <w:t xml:space="preserve">: </w:t>
            </w:r>
            <w:r w:rsidR="00CC6553">
              <w:rPr>
                <w:rFonts w:ascii="Times New Roman" w:hAnsi="Times New Roman" w:cs="Times New Roman"/>
                <w:sz w:val="24"/>
                <w:szCs w:val="24"/>
              </w:rPr>
              <w:t>-</w:t>
            </w:r>
          </w:p>
          <w:p w14:paraId="7C0F5C7A" w14:textId="1AAEC166" w:rsidR="00815AE4" w:rsidRPr="00CC6553" w:rsidRDefault="00815AE4" w:rsidP="00815AE4">
            <w:pPr>
              <w:rPr>
                <w:rFonts w:ascii="Times New Roman" w:hAnsi="Times New Roman" w:cs="Times New Roman"/>
                <w:sz w:val="24"/>
                <w:szCs w:val="24"/>
              </w:rPr>
            </w:pPr>
            <w:r w:rsidRPr="00CC6553">
              <w:rPr>
                <w:rFonts w:ascii="Times New Roman" w:hAnsi="Times New Roman" w:cs="Times New Roman"/>
                <w:b/>
                <w:bCs/>
                <w:sz w:val="24"/>
                <w:szCs w:val="24"/>
                <w:u w:val="single"/>
              </w:rPr>
              <w:t>Képzési idő:</w:t>
            </w:r>
            <w:r w:rsidRPr="00CC6553">
              <w:rPr>
                <w:rFonts w:ascii="Times New Roman" w:hAnsi="Times New Roman" w:cs="Times New Roman"/>
                <w:sz w:val="24"/>
                <w:szCs w:val="24"/>
              </w:rPr>
              <w:t xml:space="preserve"> 1 év</w:t>
            </w:r>
          </w:p>
          <w:p w14:paraId="745BC049" w14:textId="77777777" w:rsidR="00815AE4" w:rsidRPr="00CC6553" w:rsidRDefault="00815AE4" w:rsidP="00815AE4">
            <w:pPr>
              <w:rPr>
                <w:rFonts w:ascii="Times New Roman" w:hAnsi="Times New Roman" w:cs="Times New Roman"/>
                <w:sz w:val="24"/>
                <w:szCs w:val="24"/>
              </w:rPr>
            </w:pPr>
          </w:p>
          <w:p w14:paraId="7EEC960B" w14:textId="77777777" w:rsidR="00815AE4" w:rsidRPr="00CC6553" w:rsidRDefault="00815AE4" w:rsidP="00815AE4">
            <w:pPr>
              <w:rPr>
                <w:rFonts w:ascii="Times New Roman" w:hAnsi="Times New Roman" w:cs="Times New Roman"/>
                <w:sz w:val="24"/>
                <w:szCs w:val="24"/>
              </w:rPr>
            </w:pPr>
            <w:r w:rsidRPr="00CC6553">
              <w:rPr>
                <w:rFonts w:ascii="Times New Roman" w:hAnsi="Times New Roman" w:cs="Times New Roman"/>
                <w:sz w:val="24"/>
                <w:szCs w:val="24"/>
              </w:rPr>
              <w:t>A munkaterület leírása:</w:t>
            </w:r>
          </w:p>
          <w:p w14:paraId="1288C687" w14:textId="77777777" w:rsidR="00815AE4" w:rsidRPr="00CC6553" w:rsidRDefault="00815AE4" w:rsidP="00815AE4">
            <w:pPr>
              <w:ind w:firstLine="204"/>
              <w:jc w:val="both"/>
              <w:rPr>
                <w:rFonts w:ascii="Times New Roman" w:hAnsi="Times New Roman" w:cs="Times New Roman"/>
                <w:sz w:val="24"/>
                <w:szCs w:val="24"/>
              </w:rPr>
            </w:pPr>
            <w:r w:rsidRPr="00CC6553">
              <w:rPr>
                <w:rFonts w:ascii="Times New Roman" w:hAnsi="Times New Roman" w:cs="Times New Roman"/>
                <w:sz w:val="24"/>
                <w:szCs w:val="24"/>
              </w:rPr>
              <w:t xml:space="preserve">A </w:t>
            </w:r>
            <w:proofErr w:type="spellStart"/>
            <w:r w:rsidRPr="00CC6553">
              <w:rPr>
                <w:rFonts w:ascii="Times New Roman" w:hAnsi="Times New Roman" w:cs="Times New Roman"/>
                <w:sz w:val="24"/>
                <w:szCs w:val="24"/>
              </w:rPr>
              <w:t>demencia</w:t>
            </w:r>
            <w:proofErr w:type="spellEnd"/>
            <w:r w:rsidRPr="00CC6553">
              <w:rPr>
                <w:rFonts w:ascii="Times New Roman" w:hAnsi="Times New Roman" w:cs="Times New Roman"/>
                <w:sz w:val="24"/>
                <w:szCs w:val="24"/>
              </w:rPr>
              <w:t xml:space="preserve"> gondozó </w:t>
            </w:r>
            <w:proofErr w:type="spellStart"/>
            <w:r w:rsidRPr="00CC6553">
              <w:rPr>
                <w:rFonts w:ascii="Times New Roman" w:hAnsi="Times New Roman" w:cs="Times New Roman"/>
                <w:sz w:val="24"/>
                <w:szCs w:val="24"/>
              </w:rPr>
              <w:t>interprofesszionális</w:t>
            </w:r>
            <w:proofErr w:type="spellEnd"/>
            <w:r w:rsidRPr="00CC6553">
              <w:rPr>
                <w:rFonts w:ascii="Times New Roman" w:hAnsi="Times New Roman" w:cs="Times New Roman"/>
                <w:sz w:val="24"/>
                <w:szCs w:val="24"/>
              </w:rPr>
              <w:t xml:space="preserve"> csapat tagjaként, együttműködve </w:t>
            </w:r>
            <w:proofErr w:type="spellStart"/>
            <w:r w:rsidRPr="00CC6553">
              <w:rPr>
                <w:rFonts w:ascii="Times New Roman" w:hAnsi="Times New Roman" w:cs="Times New Roman"/>
                <w:sz w:val="24"/>
                <w:szCs w:val="24"/>
              </w:rPr>
              <w:t>demenciával</w:t>
            </w:r>
            <w:proofErr w:type="spellEnd"/>
            <w:r w:rsidRPr="00CC6553">
              <w:rPr>
                <w:rFonts w:ascii="Times New Roman" w:hAnsi="Times New Roman" w:cs="Times New Roman"/>
                <w:sz w:val="24"/>
                <w:szCs w:val="24"/>
              </w:rPr>
              <w:t xml:space="preserve"> élő személyek komplex ellátásában vesz részt intézményesült, vagy intézményen kívüli keretek között. A csapaton belül ellátja a </w:t>
            </w:r>
            <w:proofErr w:type="spellStart"/>
            <w:r w:rsidRPr="00CC6553">
              <w:rPr>
                <w:rFonts w:ascii="Times New Roman" w:hAnsi="Times New Roman" w:cs="Times New Roman"/>
                <w:sz w:val="24"/>
                <w:szCs w:val="24"/>
              </w:rPr>
              <w:t>demenciával</w:t>
            </w:r>
            <w:proofErr w:type="spellEnd"/>
            <w:r w:rsidRPr="00CC6553">
              <w:rPr>
                <w:rFonts w:ascii="Times New Roman" w:hAnsi="Times New Roman" w:cs="Times New Roman"/>
                <w:sz w:val="24"/>
                <w:szCs w:val="24"/>
              </w:rPr>
              <w:t xml:space="preserve"> élő személy közvetlen gondozásával összefüggő feladatokat, részt vesz a </w:t>
            </w:r>
            <w:proofErr w:type="spellStart"/>
            <w:r w:rsidRPr="00CC6553">
              <w:rPr>
                <w:rFonts w:ascii="Times New Roman" w:hAnsi="Times New Roman" w:cs="Times New Roman"/>
                <w:sz w:val="24"/>
                <w:szCs w:val="24"/>
              </w:rPr>
              <w:t>demenciával</w:t>
            </w:r>
            <w:proofErr w:type="spellEnd"/>
            <w:r w:rsidRPr="00CC6553">
              <w:rPr>
                <w:rFonts w:ascii="Times New Roman" w:hAnsi="Times New Roman" w:cs="Times New Roman"/>
                <w:sz w:val="24"/>
                <w:szCs w:val="24"/>
              </w:rPr>
              <w:t xml:space="preserve"> élő személy kísérésében, foglalkoztatásában, a </w:t>
            </w:r>
            <w:proofErr w:type="spellStart"/>
            <w:r w:rsidRPr="00CC6553">
              <w:rPr>
                <w:rFonts w:ascii="Times New Roman" w:hAnsi="Times New Roman" w:cs="Times New Roman"/>
                <w:sz w:val="24"/>
                <w:szCs w:val="24"/>
              </w:rPr>
              <w:t>demenciával</w:t>
            </w:r>
            <w:proofErr w:type="spellEnd"/>
            <w:r w:rsidRPr="00CC6553">
              <w:rPr>
                <w:rFonts w:ascii="Times New Roman" w:hAnsi="Times New Roman" w:cs="Times New Roman"/>
                <w:sz w:val="24"/>
                <w:szCs w:val="24"/>
              </w:rPr>
              <w:t xml:space="preserve"> élő személy családtagjainak támogatásában. A gondozási feladatok keretében kiegészíti a </w:t>
            </w:r>
            <w:proofErr w:type="spellStart"/>
            <w:r w:rsidRPr="00CC6553">
              <w:rPr>
                <w:rFonts w:ascii="Times New Roman" w:hAnsi="Times New Roman" w:cs="Times New Roman"/>
                <w:sz w:val="24"/>
                <w:szCs w:val="24"/>
              </w:rPr>
              <w:t>demenciával</w:t>
            </w:r>
            <w:proofErr w:type="spellEnd"/>
            <w:r w:rsidRPr="00CC6553">
              <w:rPr>
                <w:rFonts w:ascii="Times New Roman" w:hAnsi="Times New Roman" w:cs="Times New Roman"/>
                <w:sz w:val="24"/>
                <w:szCs w:val="24"/>
              </w:rPr>
              <w:t xml:space="preserve"> élő személy még meglévő önálló életvitelével kapcsolatos hiányterületeket, segíti a gondozottat az élet értelmes és számára élvezhető megélésében és a leépülési folyamat lezárásaként az élet elengedésében. Munkáját személyközpontúan, az ellátott személy igényeinek és állapotának figyelembe vételével végzi.</w:t>
            </w:r>
          </w:p>
          <w:p w14:paraId="34FC6245" w14:textId="77777777" w:rsidR="00815AE4" w:rsidRPr="00CC6553" w:rsidRDefault="00815AE4" w:rsidP="002A4DB4">
            <w:pPr>
              <w:jc w:val="both"/>
              <w:rPr>
                <w:rFonts w:ascii="Times New Roman" w:hAnsi="Times New Roman" w:cs="Times New Roman"/>
                <w:sz w:val="24"/>
                <w:szCs w:val="24"/>
              </w:rPr>
            </w:pPr>
          </w:p>
        </w:tc>
      </w:tr>
    </w:tbl>
    <w:p w14:paraId="468BAB47" w14:textId="77777777" w:rsidR="002E7AE7" w:rsidRPr="00CC6553" w:rsidRDefault="002E7AE7" w:rsidP="002A4DB4">
      <w:pPr>
        <w:rPr>
          <w:rFonts w:ascii="Times New Roman" w:hAnsi="Times New Roman" w:cs="Times New Roman"/>
          <w:sz w:val="24"/>
          <w:szCs w:val="24"/>
        </w:rPr>
      </w:pPr>
    </w:p>
    <w:sectPr w:rsidR="002E7AE7" w:rsidRPr="00CC6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700B3"/>
    <w:multiLevelType w:val="hybridMultilevel"/>
    <w:tmpl w:val="D0F282EA"/>
    <w:lvl w:ilvl="0" w:tplc="D7BCBEEA">
      <w:start w:val="20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E7"/>
    <w:rsid w:val="0007268C"/>
    <w:rsid w:val="001662F4"/>
    <w:rsid w:val="001E67C8"/>
    <w:rsid w:val="00295004"/>
    <w:rsid w:val="002975F5"/>
    <w:rsid w:val="002A4DB4"/>
    <w:rsid w:val="002D2E79"/>
    <w:rsid w:val="002E7AE7"/>
    <w:rsid w:val="00345E0B"/>
    <w:rsid w:val="00470D50"/>
    <w:rsid w:val="00530959"/>
    <w:rsid w:val="005553FB"/>
    <w:rsid w:val="00815AE4"/>
    <w:rsid w:val="00B43C5D"/>
    <w:rsid w:val="00BE2C21"/>
    <w:rsid w:val="00CA45DE"/>
    <w:rsid w:val="00CC65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5B7F"/>
  <w15:chartTrackingRefBased/>
  <w15:docId w15:val="{AAE568D1-13AC-4D91-99B8-BE8C3FEA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E7AE7"/>
    <w:pPr>
      <w:ind w:left="720"/>
      <w:contextualSpacing/>
    </w:pPr>
  </w:style>
  <w:style w:type="table" w:styleId="Rcsostblzat">
    <w:name w:val="Table Grid"/>
    <w:basedOn w:val="Normltblzat"/>
    <w:uiPriority w:val="39"/>
    <w:rsid w:val="002E7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465</Words>
  <Characters>3215</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Hevesiné Simon Gyöngyi</dc:creator>
  <cp:keywords/>
  <dc:description/>
  <cp:lastModifiedBy>Hevesi János</cp:lastModifiedBy>
  <cp:revision>11</cp:revision>
  <dcterms:created xsi:type="dcterms:W3CDTF">2020-01-26T04:47:00Z</dcterms:created>
  <dcterms:modified xsi:type="dcterms:W3CDTF">2020-01-28T12:01:00Z</dcterms:modified>
</cp:coreProperties>
</file>